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eastAsia" w:ascii="黑体" w:hAnsi="黑体" w:eastAsia="黑体" w:cs="黑体"/>
          <w:sz w:val="48"/>
          <w:szCs w:val="48"/>
          <w:lang w:val="zh-CN"/>
        </w:rPr>
        <w:id w:val="-912694832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b/>
          <w:bCs/>
          <w:color w:val="auto"/>
          <w:spacing w:val="24"/>
          <w:kern w:val="26"/>
          <w:sz w:val="21"/>
          <w:szCs w:val="24"/>
          <w:lang w:val="zh-CN"/>
        </w:rPr>
      </w:sdtEndPr>
      <w:sdtContent>
        <w:p>
          <w:pPr>
            <w:pStyle w:val="13"/>
            <w:rPr>
              <w:rFonts w:hint="eastAsia" w:ascii="黑体" w:hAnsi="黑体" w:eastAsia="黑体" w:cs="黑体"/>
              <w:sz w:val="48"/>
              <w:szCs w:val="48"/>
            </w:rPr>
          </w:pPr>
          <w:r>
            <w:rPr>
              <w:rFonts w:hint="eastAsia" w:ascii="黑体" w:hAnsi="黑体" w:eastAsia="黑体" w:cs="黑体"/>
              <w:sz w:val="48"/>
              <w:szCs w:val="48"/>
              <w:lang w:val="zh-CN"/>
            </w:rPr>
            <w:t>目录</w:t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TOC \o "1-3" \h \z \u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HYPERLINK \l _Toc19410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CSS语法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_Toc19410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_Toc28126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Emmet语法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_Toc28126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_Toc21907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css引入方式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_Toc21907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_Toc20116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基础</w:t>
          </w:r>
          <w:r>
            <w:rPr>
              <w:rFonts w:hint="eastAsia" w:ascii="黑体" w:hAnsi="黑体" w:eastAsia="黑体" w:cs="黑体"/>
              <w:lang w:val="en-US" w:eastAsia="zh-CN"/>
            </w:rPr>
            <w:t>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_Toc20116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_Toc17955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标签选择器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_Toc17955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_Toc7926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选择器—类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_Toc7926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_Toc24684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id选择器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_Toc24684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_Toc22761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通配符选择器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_Toc22761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9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_Toc5829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字体和文本样式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_Toc5829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9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_Toc3430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字体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_Toc3430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10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_Toc26198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字体大小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_Toc26198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10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_Toc31936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字体粗细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_Toc31936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10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_Toc3780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字体样式（是否倾斜）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_Toc3780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_Toc28189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字体类型: font-family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_Toc28189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_Toc4177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样式层叠问题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_Toc4177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12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_Toc10150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字体font相关属性的连写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_Toc10150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13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_Toc27592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文本样式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_Toc27592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_Toc13621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文本缩进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_Toc13621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_Toc15079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文本水平对齐方式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_Toc15079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_Toc22930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文本修饰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_Toc22930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15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_Toc11577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行高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_Toc11577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16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_Toc9856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颜色常见取值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_Toc9856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_Toc5227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标签水平居中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_Toc5227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_Toc23067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选择器进阶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_Toc23067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_Toc17574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复合选择器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_Toc17574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_Toc21603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子代选择器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_Toc21603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19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_Toc28799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交集选择器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_Toc28799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20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_Toc19943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hover伪类选择器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_Toc19943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20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_Toc9576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并集选择器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_Toc9576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_Toc231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_Toc231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_Toc29912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背景颜色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_Toc29912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_Toc16487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背景图片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_Toc16487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22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_Toc30594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(拓展)img标签和背景图片的区别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_Toc30594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22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_Toc5389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背景平铺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_Toc5389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23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_Toc838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背景位置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_Toc838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23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_Toc30145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背景相关属性连写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_Toc30145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_Toc29132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元素的显示模式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_Toc29132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_Toc8802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块级元素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_Toc8802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25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_Toc1262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行内元素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_Toc1262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25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_Toc6414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行内快元素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_Toc6414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26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_Toc8017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元素显示模式转换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_Toc8017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26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_Toc8916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拓展1:HTML嵌套规范注意点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_Toc8916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26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_Toc31450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CSS三大特性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_Toc31450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_Toc6854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继承性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_Toc6854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_Toc5109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层叠性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_Toc5109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_Toc27332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优先级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_Toc27332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_Toc30645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权重的叠加计算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_Toc30645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29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_Toc21368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盒子模型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_Toc21368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29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_Toc21595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内容的宽度和高度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_Toc21595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31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_Toc348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边框(border)-连写形式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_Toc348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32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_Toc26319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内边距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_Toc26319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_Toc16063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CSS margin(外边距)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_Toc16063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34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_Toc29957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外边距折叠现象合并现象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_Toc29957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35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_Toc21283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外边距折叠现象塌陷现象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_Toc21283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35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_Toc17512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CSS padding（填充）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_Toc17512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36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_Toc25201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清除默认的内外边距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_Toc25201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37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begin"/>
          </w:r>
          <w:r>
            <w:rPr>
              <w:rFonts w:hint="eastAsia" w:ascii="黑体" w:hAnsi="黑体" w:eastAsia="黑体" w:cs="黑体"/>
              <w:bCs/>
              <w:lang w:val="zh-CN"/>
            </w:rPr>
            <w:instrText xml:space="preserve"> HYPERLINK \l _Toc13501 </w:instrText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</w:rPr>
            <w:t>CSS Display(显示) 与 Visibility（可见性）</w:t>
          </w:r>
          <w:r>
            <w:rPr>
              <w:rFonts w:hint="eastAsia" w:ascii="黑体" w:hAnsi="黑体" w:eastAsia="黑体" w:cs="黑体"/>
            </w:rPr>
            <w:tab/>
          </w:r>
          <w:r>
            <w:rPr>
              <w:rFonts w:hint="eastAsia" w:ascii="黑体" w:hAnsi="黑体" w:eastAsia="黑体" w:cs="黑体"/>
            </w:rPr>
            <w:fldChar w:fldCharType="begin"/>
          </w:r>
          <w:r>
            <w:rPr>
              <w:rFonts w:hint="eastAsia" w:ascii="黑体" w:hAnsi="黑体" w:eastAsia="黑体" w:cs="黑体"/>
            </w:rPr>
            <w:instrText xml:space="preserve"> PAGEREF _Toc13501 \h </w:instrText>
          </w:r>
          <w:r>
            <w:rPr>
              <w:rFonts w:hint="eastAsia" w:ascii="黑体" w:hAnsi="黑体" w:eastAsia="黑体" w:cs="黑体"/>
            </w:rPr>
            <w:fldChar w:fldCharType="separate"/>
          </w:r>
          <w:r>
            <w:rPr>
              <w:rFonts w:hint="eastAsia" w:ascii="黑体" w:hAnsi="黑体" w:eastAsia="黑体" w:cs="黑体"/>
            </w:rPr>
            <w:t>38</w:t>
          </w:r>
          <w:r>
            <w:rPr>
              <w:rFonts w:hint="eastAsia" w:ascii="黑体" w:hAnsi="黑体" w:eastAsia="黑体" w:cs="黑体"/>
            </w:rPr>
            <w:fldChar w:fldCharType="end"/>
          </w: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  <w:p>
          <w:pPr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 w:ascii="黑体" w:hAnsi="黑体" w:eastAsia="黑体" w:cs="黑体"/>
        </w:rPr>
      </w:pPr>
      <w:bookmarkStart w:id="0" w:name="_Toc19410"/>
      <w:r>
        <w:rPr>
          <w:rFonts w:hint="eastAsia" w:ascii="黑体" w:hAnsi="黑体" w:eastAsia="黑体" w:cs="黑体"/>
        </w:rPr>
        <w:t>CSS语法</w:t>
      </w:r>
      <w:bookmarkEnd w:id="0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b/>
          <w:bCs/>
          <w:sz w:val="32"/>
          <w:szCs w:val="40"/>
        </w:rPr>
        <w:t>css写在style标签中,style标签一般写在head标签里面，title标签下面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68595" cy="1831975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500755" cy="8191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sz w:val="32"/>
          <w:szCs w:val="40"/>
        </w:rPr>
      </w:pPr>
      <w:r>
        <w:rPr>
          <w:rFonts w:hint="eastAsia" w:ascii="黑体" w:hAnsi="黑体" w:eastAsia="黑体" w:cs="黑体"/>
          <w:b/>
          <w:bCs/>
          <w:sz w:val="32"/>
          <w:szCs w:val="40"/>
        </w:rPr>
        <w:t>注释是用来解释你的代码，并且可以随意编辑它，浏览器会忽略它。CSS注释以/*开始,以*/结束。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086100" cy="2300605"/>
            <wp:effectExtent l="0" t="0" r="0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bookmarkStart w:id="1" w:name="_Toc28126"/>
      <w:r>
        <w:rPr>
          <w:rFonts w:hint="eastAsia"/>
        </w:rPr>
        <w:t>Emmet语法</w:t>
      </w:r>
      <w:bookmarkEnd w:id="1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229475" cy="4434205"/>
            <wp:effectExtent l="0" t="0" r="0" b="444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黑体" w:hAnsi="黑体" w:eastAsia="黑体" w:cs="黑体"/>
          <w:lang w:val="en-US" w:eastAsia="zh-CN"/>
        </w:rPr>
      </w:pPr>
      <w:bookmarkStart w:id="2" w:name="_Toc21907"/>
      <w:r>
        <w:rPr>
          <w:rFonts w:hint="eastAsia" w:ascii="黑体" w:hAnsi="黑体" w:eastAsia="黑体" w:cs="黑体"/>
          <w:lang w:val="en-US" w:eastAsia="zh-CN"/>
        </w:rPr>
        <w:t>css引入方式</w:t>
      </w:r>
      <w:bookmarkEnd w:id="2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491105" cy="1224280"/>
            <wp:effectExtent l="0" t="0" r="4445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139430" cy="3805555"/>
            <wp:effectExtent l="0" t="0" r="444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3943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67675" cy="2362200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58150" cy="14097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spacing w:val="24"/>
          <w:kern w:val="44"/>
          <w:sz w:val="4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943850" cy="4962525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8100060" cy="603250"/>
            <wp:effectExtent l="0" t="0" r="5715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0006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3" w:name="_Toc20116"/>
      <w:r>
        <w:rPr>
          <w:rFonts w:hint="eastAsia" w:ascii="黑体" w:hAnsi="黑体" w:eastAsia="黑体" w:cs="黑体"/>
        </w:rPr>
        <w:t>基础</w:t>
      </w:r>
      <w:r>
        <w:rPr>
          <w:rFonts w:hint="eastAsia" w:ascii="黑体" w:hAnsi="黑体" w:eastAsia="黑体" w:cs="黑体"/>
          <w:lang w:val="en-US" w:eastAsia="zh-CN"/>
        </w:rPr>
        <w:t>选择器</w:t>
      </w:r>
      <w:bookmarkEnd w:id="3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638425" cy="2028825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" w:name="_Toc17955"/>
      <w:r>
        <w:rPr>
          <w:rFonts w:hint="eastAsia" w:ascii="黑体" w:hAnsi="黑体" w:eastAsia="黑体" w:cs="黑体"/>
          <w:lang w:val="en-US" w:eastAsia="zh-CN"/>
        </w:rPr>
        <w:t>标签选择器</w:t>
      </w:r>
      <w:bookmarkEnd w:id="4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662930" cy="2076450"/>
            <wp:effectExtent l="0" t="0" r="4445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5" w:name="_Toc7926"/>
      <w:r>
        <w:rPr>
          <w:rFonts w:hint="eastAsia" w:ascii="黑体" w:hAnsi="黑体" w:eastAsia="黑体" w:cs="黑体"/>
          <w:lang w:val="en-US" w:eastAsia="zh-CN"/>
        </w:rPr>
        <w:t>选择器—类</w:t>
      </w:r>
      <w:bookmarkEnd w:id="5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848475" cy="2776855"/>
            <wp:effectExtent l="0" t="0" r="0" b="444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</w:rPr>
      </w:pPr>
      <w:bookmarkStart w:id="6" w:name="_Toc24684"/>
      <w:r>
        <w:rPr>
          <w:rFonts w:hint="eastAsia" w:ascii="黑体" w:hAnsi="黑体" w:eastAsia="黑体" w:cs="黑体"/>
          <w:lang w:val="en-US" w:eastAsia="zh-CN"/>
        </w:rPr>
        <w:t>id选择器</w:t>
      </w:r>
      <w:bookmarkEnd w:id="6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440170" cy="2806065"/>
            <wp:effectExtent l="0" t="0" r="8255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r="1867" b="11265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7" w:name="_Toc22761"/>
      <w:r>
        <w:rPr>
          <w:rFonts w:hint="eastAsia" w:ascii="黑体" w:hAnsi="黑体" w:eastAsia="黑体" w:cs="黑体"/>
          <w:lang w:val="en-US" w:eastAsia="zh-CN"/>
        </w:rPr>
        <w:t>通配符选择器</w:t>
      </w:r>
      <w:bookmarkEnd w:id="7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234180" cy="885825"/>
            <wp:effectExtent l="0" t="0" r="4445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8" w:name="_Toc5829"/>
      <w:r>
        <w:rPr>
          <w:rFonts w:hint="eastAsia" w:ascii="黑体" w:hAnsi="黑体" w:eastAsia="黑体" w:cs="黑体"/>
          <w:lang w:val="en-US" w:eastAsia="zh-CN"/>
        </w:rPr>
        <w:t>字体和文本样式</w:t>
      </w:r>
      <w:bookmarkEnd w:id="8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914650" cy="2990850"/>
            <wp:effectExtent l="0" t="0" r="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9" w:name="_Toc3430"/>
      <w:r>
        <w:rPr>
          <w:rFonts w:hint="eastAsia" w:ascii="黑体" w:hAnsi="黑体" w:eastAsia="黑体" w:cs="黑体"/>
          <w:lang w:val="en-US" w:eastAsia="zh-CN"/>
        </w:rPr>
        <w:t>字体</w:t>
      </w:r>
      <w:bookmarkEnd w:id="9"/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0" w:name="_Toc26198"/>
      <w:r>
        <w:rPr>
          <w:rFonts w:hint="eastAsia" w:ascii="黑体" w:hAnsi="黑体" w:eastAsia="黑体" w:cs="黑体"/>
          <w:lang w:val="en-US" w:eastAsia="zh-CN"/>
        </w:rPr>
        <w:t>字体大小</w:t>
      </w:r>
      <w:bookmarkEnd w:id="10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324225" cy="211455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1" w:name="_Toc31936"/>
      <w:r>
        <w:rPr>
          <w:rFonts w:hint="eastAsia" w:ascii="黑体" w:hAnsi="黑体" w:eastAsia="黑体" w:cs="黑体"/>
          <w:lang w:val="en-US" w:eastAsia="zh-CN"/>
        </w:rPr>
        <w:t>字体粗细</w:t>
      </w:r>
      <w:bookmarkEnd w:id="11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329305" cy="3114675"/>
            <wp:effectExtent l="0" t="0" r="4445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367655" cy="1295400"/>
            <wp:effectExtent l="0" t="0" r="4445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2" w:name="_Toc3780"/>
      <w:r>
        <w:rPr>
          <w:rFonts w:hint="eastAsia" w:ascii="黑体" w:hAnsi="黑体" w:eastAsia="黑体" w:cs="黑体"/>
          <w:lang w:val="en-US" w:eastAsia="zh-CN"/>
        </w:rPr>
        <w:t>字体样式（是否倾斜）</w:t>
      </w:r>
      <w:bookmarkEnd w:id="12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843530" cy="1671955"/>
            <wp:effectExtent l="0" t="0" r="4445" b="444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3" w:name="_Toc28189"/>
      <w:r>
        <w:rPr>
          <w:rFonts w:hint="eastAsia" w:ascii="黑体" w:hAnsi="黑体" w:eastAsia="黑体" w:cs="黑体"/>
        </w:rPr>
        <w:t>字体类型: font-family</w:t>
      </w:r>
      <w:bookmarkEnd w:id="13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196330" cy="2838450"/>
            <wp:effectExtent l="0" t="0" r="4445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958330" cy="1700530"/>
            <wp:effectExtent l="0" t="0" r="4445" b="444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833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533650" cy="1148080"/>
            <wp:effectExtent l="0" t="0" r="0" b="444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467350" cy="5501005"/>
            <wp:effectExtent l="0" t="0" r="0" b="444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50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4" w:name="_Toc4177"/>
      <w:r>
        <w:rPr>
          <w:rFonts w:hint="eastAsia" w:ascii="黑体" w:hAnsi="黑体" w:eastAsia="黑体" w:cs="黑体"/>
          <w:lang w:val="en-US" w:eastAsia="zh-CN"/>
        </w:rPr>
        <w:t>样式层叠问题</w:t>
      </w:r>
      <w:bookmarkEnd w:id="14"/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720205" cy="2676525"/>
            <wp:effectExtent l="0" t="0" r="4445" b="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5" w:name="_Toc10150"/>
      <w:r>
        <w:rPr>
          <w:rFonts w:hint="eastAsia" w:ascii="黑体" w:hAnsi="黑体" w:eastAsia="黑体" w:cs="黑体"/>
        </w:rPr>
        <w:t>字体font相关属性的连写</w:t>
      </w:r>
      <w:bookmarkEnd w:id="15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910455" cy="3467100"/>
            <wp:effectExtent l="0" t="0" r="4445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438400" cy="285750"/>
            <wp:effectExtent l="0" t="0" r="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16" w:name="_Toc27592"/>
      <w:r>
        <w:rPr>
          <w:rFonts w:hint="eastAsia" w:ascii="黑体" w:hAnsi="黑体" w:eastAsia="黑体" w:cs="黑体"/>
          <w:lang w:val="en-US" w:eastAsia="zh-CN"/>
        </w:rPr>
        <w:t>文本样式</w:t>
      </w:r>
      <w:bookmarkEnd w:id="16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348355" cy="1138555"/>
            <wp:effectExtent l="0" t="0" r="4445" b="4445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7" w:name="_Toc13621"/>
      <w:r>
        <w:rPr>
          <w:rFonts w:hint="eastAsia" w:ascii="黑体" w:hAnsi="黑体" w:eastAsia="黑体" w:cs="黑体"/>
          <w:lang w:val="en-US" w:eastAsia="zh-CN"/>
        </w:rPr>
        <w:t>文本缩进</w:t>
      </w:r>
      <w:bookmarkEnd w:id="17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834255" cy="1643380"/>
            <wp:effectExtent l="0" t="0" r="4445" b="444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8" w:name="_Toc15079"/>
      <w:r>
        <w:rPr>
          <w:rFonts w:hint="eastAsia" w:ascii="黑体" w:hAnsi="黑体" w:eastAsia="黑体" w:cs="黑体"/>
          <w:lang w:val="en-US" w:eastAsia="zh-CN"/>
        </w:rPr>
        <w:t>文本水平对齐方式</w:t>
      </w:r>
      <w:bookmarkEnd w:id="18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153275" cy="3481705"/>
            <wp:effectExtent l="0" t="0" r="0" b="444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225030" cy="2228850"/>
            <wp:effectExtent l="0" t="0" r="4445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19" w:name="_Toc22930"/>
      <w:r>
        <w:rPr>
          <w:rFonts w:hint="eastAsia" w:ascii="黑体" w:hAnsi="黑体" w:eastAsia="黑体" w:cs="黑体"/>
          <w:lang w:val="en-US" w:eastAsia="zh-CN"/>
        </w:rPr>
        <w:t>文本修饰</w:t>
      </w:r>
      <w:bookmarkEnd w:id="19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901055" cy="3329305"/>
            <wp:effectExtent l="0" t="0" r="4445" b="444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0" w:name="_Toc11577"/>
      <w:r>
        <w:rPr>
          <w:rFonts w:hint="eastAsia" w:ascii="黑体" w:hAnsi="黑体" w:eastAsia="黑体" w:cs="黑体"/>
          <w:lang w:val="en-US" w:eastAsia="zh-CN"/>
        </w:rPr>
        <w:t>行高</w:t>
      </w:r>
      <w:bookmarkEnd w:id="20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000625" cy="1619250"/>
            <wp:effectExtent l="0" t="0" r="0" b="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15255" cy="4338955"/>
            <wp:effectExtent l="0" t="0" r="4445" b="444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1" w:name="_Toc9856"/>
      <w:r>
        <w:rPr>
          <w:rFonts w:hint="eastAsia" w:ascii="黑体" w:hAnsi="黑体" w:eastAsia="黑体" w:cs="黑体"/>
          <w:lang w:val="en-US" w:eastAsia="zh-CN"/>
        </w:rPr>
        <w:t>颜色常见取值</w:t>
      </w:r>
      <w:bookmarkEnd w:id="21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7035" cy="3446145"/>
            <wp:effectExtent l="0" t="0" r="254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02703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2" w:name="_Toc5227"/>
      <w:r>
        <w:rPr>
          <w:rFonts w:hint="eastAsia" w:ascii="黑体" w:hAnsi="黑体" w:eastAsia="黑体" w:cs="黑体"/>
          <w:lang w:val="en-US" w:eastAsia="zh-CN"/>
        </w:rPr>
        <w:t>标签水平居中</w:t>
      </w:r>
      <w:bookmarkEnd w:id="22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6400" cy="1995805"/>
            <wp:effectExtent l="0" t="0" r="3175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23" w:name="_Toc23067"/>
      <w:r>
        <w:rPr>
          <w:rFonts w:hint="eastAsia" w:ascii="黑体" w:hAnsi="黑体" w:eastAsia="黑体" w:cs="黑体"/>
          <w:lang w:val="en-US" w:eastAsia="zh-CN"/>
        </w:rPr>
        <w:t>选择器进阶</w:t>
      </w:r>
      <w:bookmarkEnd w:id="23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033905" cy="1990725"/>
            <wp:effectExtent l="0" t="0" r="444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4" w:name="_Toc17574"/>
      <w:r>
        <w:rPr>
          <w:rFonts w:hint="eastAsia" w:ascii="黑体" w:hAnsi="黑体" w:eastAsia="黑体" w:cs="黑体"/>
          <w:lang w:val="en-US" w:eastAsia="zh-CN"/>
        </w:rPr>
        <w:t>复合选择器</w:t>
      </w:r>
      <w:bookmarkEnd w:id="24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3225" cy="2723515"/>
            <wp:effectExtent l="0" t="0" r="6350" b="6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764790" cy="1080770"/>
            <wp:effectExtent l="0" t="0" r="6985" b="508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2707640" cy="1113790"/>
            <wp:effectExtent l="0" t="0" r="6985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1747520" cy="1153795"/>
            <wp:effectExtent l="0" t="0" r="5080" b="825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5" w:name="_Toc21603"/>
      <w:r>
        <w:rPr>
          <w:rFonts w:hint="eastAsia" w:ascii="黑体" w:hAnsi="黑体" w:eastAsia="黑体" w:cs="黑体"/>
          <w:lang w:val="en-US" w:eastAsia="zh-CN"/>
        </w:rPr>
        <w:t>子代选择器</w:t>
      </w:r>
      <w:bookmarkEnd w:id="25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886575" cy="2814955"/>
            <wp:effectExtent l="0" t="0" r="0" b="444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6" w:name="_Toc19943"/>
      <w:r>
        <w:rPr>
          <w:rFonts w:hint="eastAsia" w:ascii="黑体" w:hAnsi="黑体" w:eastAsia="黑体" w:cs="黑体"/>
          <w:lang w:val="en-US" w:eastAsia="zh-CN"/>
        </w:rPr>
        <w:t>hover伪类选择器</w:t>
      </w:r>
      <w:bookmarkEnd w:id="26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953000" cy="1614805"/>
            <wp:effectExtent l="0" t="0" r="0" b="444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7" w:name="_Toc9576"/>
      <w:r>
        <w:rPr>
          <w:rFonts w:hint="eastAsia" w:ascii="黑体" w:hAnsi="黑体" w:eastAsia="黑体" w:cs="黑体"/>
          <w:lang w:val="en-US" w:eastAsia="zh-CN"/>
        </w:rPr>
        <w:t>并集选择器</w:t>
      </w:r>
      <w:bookmarkEnd w:id="27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581650" cy="3038475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28" w:name="_Toc231"/>
      <w:r>
        <w:rPr>
          <w:rFonts w:hint="eastAsia" w:ascii="黑体" w:hAnsi="黑体" w:eastAsia="黑体" w:cs="黑体"/>
          <w:lang w:val="en-US" w:eastAsia="zh-CN"/>
        </w:rPr>
        <w:t>背景</w:t>
      </w:r>
      <w:bookmarkEnd w:id="28"/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29" w:name="_Toc29912"/>
      <w:r>
        <w:rPr>
          <w:rFonts w:hint="eastAsia" w:ascii="黑体" w:hAnsi="黑体" w:eastAsia="黑体" w:cs="黑体"/>
          <w:lang w:val="en-US" w:eastAsia="zh-CN"/>
        </w:rPr>
        <w:t>背景颜色</w:t>
      </w:r>
      <w:bookmarkEnd w:id="29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410200" cy="1205230"/>
            <wp:effectExtent l="0" t="0" r="0" b="444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注意点: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1.背景颜色默认值是透明: rgba(0,0,0,0)、 transparent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2.背景颜色不会影响盒子大小，并且还能看清盒子的大小和位置，一般在布局中会习惯先给盒子设置背景颜色</w:t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0" w:name="_Toc16487"/>
      <w:r>
        <w:rPr>
          <w:rFonts w:hint="eastAsia" w:ascii="黑体" w:hAnsi="黑体" w:eastAsia="黑体" w:cs="黑体"/>
          <w:lang w:val="en-US" w:eastAsia="zh-CN"/>
        </w:rPr>
        <w:t>背景图片</w:t>
      </w:r>
      <w:bookmarkEnd w:id="30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748780" cy="2681605"/>
            <wp:effectExtent l="0" t="0" r="4445" b="44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5"/>
          <w:rFonts w:hint="eastAsia" w:ascii="黑体" w:hAnsi="黑体" w:eastAsia="黑体" w:cs="黑体"/>
          <w:b/>
          <w:lang w:val="en-US" w:eastAsia="zh-CN"/>
        </w:rPr>
      </w:pPr>
      <w:bookmarkStart w:id="31" w:name="_Toc30594"/>
      <w:r>
        <w:rPr>
          <w:rFonts w:hint="eastAsia" w:ascii="黑体" w:hAnsi="黑体" w:eastAsia="黑体" w:cs="黑体"/>
          <w:lang w:val="en-US" w:eastAsia="zh-CN"/>
        </w:rPr>
        <w:t>(拓展</w:t>
      </w:r>
      <w:r>
        <w:rPr>
          <w:rStyle w:val="15"/>
          <w:rFonts w:hint="eastAsia" w:ascii="黑体" w:hAnsi="黑体" w:eastAsia="黑体" w:cs="黑体"/>
          <w:b/>
          <w:lang w:val="en-US" w:eastAsia="zh-CN"/>
        </w:rPr>
        <w:t>)img标签和背景图片的区别</w:t>
      </w:r>
      <w:bookmarkEnd w:id="31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686550" cy="2262505"/>
            <wp:effectExtent l="0" t="0" r="0" b="444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2" w:name="_Toc5389"/>
      <w:r>
        <w:rPr>
          <w:rFonts w:hint="eastAsia" w:ascii="黑体" w:hAnsi="黑体" w:eastAsia="黑体" w:cs="黑体"/>
          <w:lang w:val="en-US" w:eastAsia="zh-CN"/>
        </w:rPr>
        <w:t>背景平铺</w:t>
      </w:r>
      <w:bookmarkEnd w:id="32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191000" cy="2729230"/>
            <wp:effectExtent l="0" t="0" r="0" b="444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3" w:name="_Toc838"/>
      <w:r>
        <w:rPr>
          <w:rFonts w:hint="eastAsia" w:ascii="黑体" w:hAnsi="黑体" w:eastAsia="黑体" w:cs="黑体"/>
          <w:lang w:val="en-US" w:eastAsia="zh-CN"/>
        </w:rPr>
        <w:t>背景位置</w:t>
      </w:r>
      <w:bookmarkEnd w:id="33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924675" cy="4038600"/>
            <wp:effectExtent l="0" t="0" r="0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4" w:name="_Toc30145"/>
      <w:r>
        <w:rPr>
          <w:rFonts w:hint="eastAsia" w:ascii="黑体" w:hAnsi="黑体" w:eastAsia="黑体" w:cs="黑体"/>
          <w:lang w:val="en-US" w:eastAsia="zh-CN"/>
        </w:rPr>
        <w:t>背景相关属性连写</w:t>
      </w:r>
      <w:bookmarkEnd w:id="34"/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属性名: background (bg)属性值: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单个属性值的合写，取值之间以空格隔开书写顺序: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推荐:background: color image repeat position省略问题: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可以按照需求省略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特殊情况:在pc端，如果盒子大小和背景图片大小一样，此时可以直接写background: url()注意点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如果需要设置单独的样式和连写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instrText xml:space="preserve"> EQ \o\ac(○,1)</w:instrTex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fldChar w:fldCharType="end"/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要么把单独的样式写在连写的下面</w:t>
      </w: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②要么把单独的样式写在连写的里面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400675" cy="1043305"/>
            <wp:effectExtent l="0" t="0" r="0" b="444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35" w:name="_Toc29132"/>
      <w:r>
        <w:rPr>
          <w:rFonts w:hint="eastAsia" w:ascii="黑体" w:hAnsi="黑体" w:eastAsia="黑体" w:cs="黑体"/>
          <w:lang w:val="en-US" w:eastAsia="zh-CN"/>
        </w:rPr>
        <w:t>元素的显示模式</w:t>
      </w:r>
      <w:bookmarkEnd w:id="35"/>
    </w:p>
    <w:p>
      <w:pPr>
        <w:pStyle w:val="3"/>
        <w:bidi w:val="0"/>
        <w:rPr>
          <w:rFonts w:hint="default"/>
        </w:rPr>
      </w:pPr>
      <w:r>
        <w:rPr>
          <w:rFonts w:hint="default"/>
        </w:rPr>
        <w:t>Display(显示) 与 Visibility（可见性）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033000" cy="4512310"/>
            <wp:effectExtent l="0" t="0" r="6350" b="25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357755" cy="1605280"/>
            <wp:effectExtent l="0" t="0" r="4445" b="444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6" w:name="_Toc8802"/>
      <w:r>
        <w:rPr>
          <w:rFonts w:hint="eastAsia" w:ascii="黑体" w:hAnsi="黑体" w:eastAsia="黑体" w:cs="黑体"/>
          <w:lang w:val="en-US" w:eastAsia="zh-CN"/>
        </w:rPr>
        <w:t>块级元素</w:t>
      </w:r>
      <w:bookmarkEnd w:id="36"/>
    </w:p>
    <w:p>
      <w:pPr>
        <w:rPr>
          <w:rFonts w:hint="eastAsia" w:ascii="黑体" w:hAnsi="黑体" w:eastAsia="黑体" w:cs="黑体"/>
          <w:sz w:val="24"/>
          <w:szCs w:val="32"/>
          <w:lang w:val="en-US" w:eastAsia="zh-CN"/>
        </w:rPr>
      </w:pPr>
      <w:r>
        <w:rPr>
          <w:rFonts w:hint="eastAsia" w:ascii="黑体" w:hAnsi="黑体" w:eastAsia="黑体" w:cs="黑体"/>
          <w:sz w:val="24"/>
          <w:szCs w:val="32"/>
          <w:lang w:val="en-US" w:eastAsia="zh-CN"/>
        </w:rPr>
        <w:t>块级显示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520180" cy="2510155"/>
            <wp:effectExtent l="0" t="0" r="4445" b="444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7" w:name="_Toc28799"/>
      <w:bookmarkStart w:id="38" w:name="_Toc1262"/>
      <w:r>
        <w:rPr>
          <w:rFonts w:hint="eastAsia" w:ascii="黑体" w:hAnsi="黑体" w:eastAsia="黑体" w:cs="黑体"/>
          <w:lang w:val="en-US" w:eastAsia="zh-CN"/>
        </w:rPr>
        <w:t>交集选择器</w:t>
      </w:r>
      <w:bookmarkEnd w:id="37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400925" cy="2719705"/>
            <wp:effectExtent l="0" t="0" r="0" b="444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行内元素</w:t>
      </w:r>
      <w:bookmarkEnd w:id="38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777105" cy="2272030"/>
            <wp:effectExtent l="0" t="0" r="4445" b="444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39" w:name="_Toc6414"/>
      <w:r>
        <w:rPr>
          <w:rFonts w:hint="eastAsia" w:ascii="黑体" w:hAnsi="黑体" w:eastAsia="黑体" w:cs="黑体"/>
          <w:lang w:val="en-US" w:eastAsia="zh-CN"/>
        </w:rPr>
        <w:t>行内快元素</w:t>
      </w:r>
      <w:bookmarkEnd w:id="39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943725" cy="2252980"/>
            <wp:effectExtent l="0" t="0" r="0" b="444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0" w:name="_Toc8017"/>
      <w:r>
        <w:rPr>
          <w:rFonts w:hint="eastAsia" w:ascii="黑体" w:hAnsi="黑体" w:eastAsia="黑体" w:cs="黑体"/>
          <w:lang w:val="en-US" w:eastAsia="zh-CN"/>
        </w:rPr>
        <w:t>元素显示模式转换</w:t>
      </w:r>
      <w:bookmarkEnd w:id="40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562600" cy="2519680"/>
            <wp:effectExtent l="0" t="0" r="0" b="444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41" w:name="_Toc8916"/>
      <w:r>
        <w:rPr>
          <w:rFonts w:hint="eastAsia" w:ascii="黑体" w:hAnsi="黑体" w:eastAsia="黑体" w:cs="黑体"/>
          <w:lang w:val="en-US" w:eastAsia="zh-CN"/>
        </w:rPr>
        <w:t>拓展1:HTML嵌套规范注意点</w:t>
      </w:r>
      <w:bookmarkEnd w:id="41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7670" cy="1487805"/>
            <wp:effectExtent l="0" t="0" r="1905" b="762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02767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42" w:name="_Toc31450"/>
      <w:r>
        <w:rPr>
          <w:rFonts w:hint="eastAsia" w:ascii="黑体" w:hAnsi="黑体" w:eastAsia="黑体" w:cs="黑体"/>
          <w:lang w:val="en-US" w:eastAsia="zh-CN"/>
        </w:rPr>
        <w:t>CSS三大特性</w:t>
      </w:r>
      <w:bookmarkEnd w:id="42"/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3" w:name="_Toc6854"/>
      <w:r>
        <w:rPr>
          <w:rFonts w:hint="eastAsia" w:ascii="黑体" w:hAnsi="黑体" w:eastAsia="黑体" w:cs="黑体"/>
          <w:lang w:val="en-US" w:eastAsia="zh-CN"/>
        </w:rPr>
        <w:t>继承性</w:t>
      </w:r>
      <w:bookmarkEnd w:id="43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358130" cy="3381375"/>
            <wp:effectExtent l="0" t="0" r="4445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667125" cy="1143000"/>
            <wp:effectExtent l="0" t="0" r="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4" w:name="_Toc5109"/>
      <w:r>
        <w:rPr>
          <w:rFonts w:hint="eastAsia" w:ascii="黑体" w:hAnsi="黑体" w:eastAsia="黑体" w:cs="黑体"/>
          <w:lang w:val="en-US" w:eastAsia="zh-CN"/>
        </w:rPr>
        <w:t>层叠性</w:t>
      </w:r>
      <w:bookmarkEnd w:id="44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7381875" cy="1952625"/>
            <wp:effectExtent l="0" t="0" r="0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5" w:name="_Toc27332"/>
      <w:r>
        <w:rPr>
          <w:rFonts w:hint="eastAsia" w:ascii="黑体" w:hAnsi="黑体" w:eastAsia="黑体" w:cs="黑体"/>
          <w:lang w:val="en-US" w:eastAsia="zh-CN"/>
        </w:rPr>
        <w:t>优先级</w:t>
      </w:r>
      <w:bookmarkEnd w:id="45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1955" cy="2565400"/>
            <wp:effectExtent l="0" t="0" r="7620" b="635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705100" cy="676275"/>
            <wp:effectExtent l="0" t="0" r="0" b="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46" w:name="_Toc30645"/>
      <w:r>
        <w:rPr>
          <w:rFonts w:hint="eastAsia" w:ascii="黑体" w:hAnsi="黑体" w:eastAsia="黑体" w:cs="黑体"/>
          <w:lang w:val="en-US" w:eastAsia="zh-CN"/>
        </w:rPr>
        <w:t>权重的叠加计算</w:t>
      </w:r>
      <w:bookmarkEnd w:id="46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5765" cy="4194175"/>
            <wp:effectExtent l="0" t="0" r="3810" b="635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025765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47" w:name="_Toc21368"/>
      <w:r>
        <w:rPr>
          <w:rFonts w:hint="eastAsia" w:ascii="黑体" w:hAnsi="黑体" w:eastAsia="黑体" w:cs="黑体"/>
          <w:lang w:val="en-US" w:eastAsia="zh-CN"/>
        </w:rPr>
        <w:t>盒子模型</w:t>
      </w:r>
      <w:bookmarkEnd w:id="47"/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7035" cy="1776095"/>
            <wp:effectExtent l="0" t="0" r="2540" b="508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02703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880360" cy="1674495"/>
            <wp:effectExtent l="0" t="0" r="5715" b="1905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4211320" cy="2384425"/>
            <wp:effectExtent l="0" t="0" r="8255" b="635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lang w:val="en-US" w:eastAsia="zh-CN"/>
        </w:rPr>
      </w:pPr>
      <w:bookmarkStart w:id="48" w:name="_Toc21595"/>
      <w:r>
        <w:rPr>
          <w:rFonts w:hint="eastAsia" w:ascii="黑体" w:hAnsi="黑体" w:eastAsia="黑体" w:cs="黑体"/>
          <w:lang w:val="en-US" w:eastAsia="zh-CN"/>
        </w:rPr>
        <w:t>内容的宽度和高度</w:t>
      </w:r>
      <w:bookmarkEnd w:id="48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238875" cy="4605655"/>
            <wp:effectExtent l="0" t="0" r="0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</w:rPr>
      </w:pPr>
      <w:bookmarkStart w:id="49" w:name="_Toc348"/>
      <w:r>
        <w:rPr>
          <w:rFonts w:hint="eastAsia" w:ascii="黑体" w:hAnsi="黑体" w:eastAsia="黑体" w:cs="黑体"/>
        </w:rPr>
        <w:t>边框(border)-连写形式</w:t>
      </w:r>
      <w:bookmarkEnd w:id="49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8024495" cy="4624705"/>
            <wp:effectExtent l="0" t="0" r="5080" b="444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2449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129280" cy="1967230"/>
            <wp:effectExtent l="0" t="0" r="4445" b="444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686300" cy="1510030"/>
            <wp:effectExtent l="0" t="0" r="0" b="444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981325" cy="2114550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3839210" cy="2198370"/>
            <wp:effectExtent l="0" t="0" r="8890" b="190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  <w:rPr>
          <w:rFonts w:hint="eastAsia" w:ascii="黑体" w:hAnsi="黑体" w:eastAsia="黑体" w:cs="黑体"/>
          <w:lang w:val="en-US" w:eastAsia="zh-CN"/>
        </w:rPr>
      </w:pPr>
      <w:bookmarkStart w:id="50" w:name="_Toc26319"/>
      <w:r>
        <w:rPr>
          <w:rFonts w:hint="eastAsia" w:ascii="黑体" w:hAnsi="黑体" w:eastAsia="黑体" w:cs="黑体"/>
          <w:lang w:val="en-US" w:eastAsia="zh-CN"/>
        </w:rPr>
        <w:t>内边距</w:t>
      </w:r>
      <w:bookmarkEnd w:id="50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638800" cy="3910330"/>
            <wp:effectExtent l="0" t="0" r="0" b="444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</w:rPr>
      </w:pPr>
      <w:bookmarkStart w:id="51" w:name="_Toc16063"/>
      <w:r>
        <w:rPr>
          <w:rFonts w:hint="eastAsia" w:ascii="黑体" w:hAnsi="黑体" w:eastAsia="黑体" w:cs="黑体"/>
        </w:rPr>
        <w:t>CSS margin(外边距)</w:t>
      </w:r>
      <w:bookmarkEnd w:id="51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142740" cy="2642235"/>
            <wp:effectExtent l="0" t="0" r="635" b="571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3814445" cy="1922780"/>
            <wp:effectExtent l="0" t="0" r="5080" b="127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1567180" cy="742950"/>
            <wp:effectExtent l="0" t="0" r="444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属性简写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1971675" cy="1447800"/>
            <wp:effectExtent l="0" t="0" r="0" b="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1781175" cy="1114425"/>
            <wp:effectExtent l="0" t="0" r="0" b="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1514475" cy="919480"/>
            <wp:effectExtent l="0" t="0" r="0" b="4445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1852930" cy="567055"/>
            <wp:effectExtent l="0" t="0" r="4445" b="444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lang w:val="en-US" w:eastAsia="zh-CN"/>
        </w:rPr>
      </w:pPr>
      <w:bookmarkStart w:id="52" w:name="_Toc29957"/>
      <w:r>
        <w:rPr>
          <w:rFonts w:hint="eastAsia" w:ascii="黑体" w:hAnsi="黑体" w:eastAsia="黑体" w:cs="黑体"/>
          <w:lang w:val="en-US" w:eastAsia="zh-CN"/>
        </w:rPr>
        <w:t>外边距折叠现象合并现象</w:t>
      </w:r>
      <w:bookmarkEnd w:id="52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167630" cy="1557655"/>
            <wp:effectExtent l="0" t="0" r="4445" b="4445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53" w:name="_Toc21283"/>
      <w:r>
        <w:rPr>
          <w:rFonts w:hint="eastAsia" w:ascii="黑体" w:hAnsi="黑体" w:eastAsia="黑体" w:cs="黑体"/>
        </w:rPr>
        <w:t>外边距折叠现象塌陷现象</w:t>
      </w:r>
      <w:bookmarkEnd w:id="53"/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6701155" cy="2695575"/>
            <wp:effectExtent l="0" t="0" r="4445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bidi w:val="0"/>
        <w:rPr>
          <w:rFonts w:hint="eastAsia" w:ascii="黑体" w:hAnsi="黑体" w:eastAsia="黑体" w:cs="黑体"/>
        </w:rPr>
      </w:pPr>
      <w:bookmarkStart w:id="54" w:name="_Toc17512"/>
      <w:r>
        <w:rPr>
          <w:rFonts w:hint="eastAsia" w:ascii="黑体" w:hAnsi="黑体" w:eastAsia="黑体" w:cs="黑体"/>
        </w:rPr>
        <w:t>CSS padding（填充）</w:t>
      </w:r>
      <w:bookmarkEnd w:id="54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456940" cy="2326640"/>
            <wp:effectExtent l="0" t="0" r="635" b="698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3586480" cy="1395730"/>
            <wp:effectExtent l="0" t="0" r="4445" b="4445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175635" cy="3293110"/>
            <wp:effectExtent l="0" t="0" r="5715" b="2540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2934970" cy="601980"/>
            <wp:effectExtent l="0" t="0" r="8255" b="7620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36"/>
          <w:lang w:val="en-US" w:eastAsia="zh-CN"/>
        </w:rPr>
        <w:t>填充属性可简写；简写规则与外边距的相同。</w:t>
      </w:r>
    </w:p>
    <w:p/>
    <w:p>
      <w:pPr>
        <w:pStyle w:val="2"/>
        <w:bidi w:val="0"/>
        <w:rPr>
          <w:rFonts w:hint="eastAsia" w:ascii="黑体" w:hAnsi="黑体" w:eastAsia="黑体" w:cs="黑体"/>
          <w:sz w:val="5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52"/>
          <w:szCs w:val="32"/>
          <w:lang w:val="en-US" w:eastAsia="zh-CN"/>
        </w:rPr>
        <w:t>CSS Position(定位)</w:t>
      </w:r>
    </w:p>
    <w:p>
      <w:r>
        <w:drawing>
          <wp:inline distT="0" distB="0" distL="114300" distR="114300">
            <wp:extent cx="9540875" cy="3173095"/>
            <wp:effectExtent l="0" t="0" r="3175" b="825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" w:beforeAutospacing="0" w:after="15" w:afterAutospacing="0" w:line="378" w:lineRule="atLeast"/>
        <w:ind w:left="0" w:right="0" w:firstLine="0"/>
        <w:rPr>
          <w:rFonts w:hint="eastAsia" w:ascii="黑体" w:hAnsi="黑体" w:eastAsia="黑体" w:cs="黑体"/>
          <w:sz w:val="52"/>
          <w:szCs w:val="4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56"/>
          <w:szCs w:val="56"/>
          <w:shd w:val="clear" w:fill="FFFFFF"/>
        </w:rPr>
        <w:t>static 定位</w:t>
      </w:r>
    </w:p>
    <w:p>
      <w:r>
        <w:drawing>
          <wp:inline distT="0" distB="0" distL="114300" distR="114300">
            <wp:extent cx="9173210" cy="1266190"/>
            <wp:effectExtent l="0" t="0" r="8890" b="63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1732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" w:beforeAutospacing="0" w:after="15" w:afterAutospacing="0" w:line="378" w:lineRule="atLeast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37"/>
          <w:szCs w:val="37"/>
          <w:shd w:val="clear" w:fill="FFFFFF"/>
        </w:rPr>
        <w:t>fixed 定位</w:t>
      </w:r>
    </w:p>
    <w:p>
      <w:pPr>
        <w:bidi w:val="0"/>
      </w:pPr>
      <w:r>
        <w:drawing>
          <wp:inline distT="0" distB="0" distL="114300" distR="114300">
            <wp:extent cx="5110480" cy="973455"/>
            <wp:effectExtent l="0" t="0" r="4445" b="762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2275" cy="2749550"/>
            <wp:effectExtent l="0" t="0" r="6350" b="317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004810" cy="1986915"/>
            <wp:effectExtent l="0" t="0" r="5715" b="381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0048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sz w:val="56"/>
          <w:szCs w:val="56"/>
          <w:lang w:val="en-US" w:eastAsia="zh-CN"/>
        </w:rPr>
      </w:pPr>
      <w:r>
        <w:rPr>
          <w:rFonts w:hint="eastAsia" w:ascii="黑体" w:hAnsi="黑体" w:eastAsia="黑体" w:cs="黑体"/>
          <w:sz w:val="56"/>
          <w:szCs w:val="56"/>
          <w:lang w:val="en-US" w:eastAsia="zh-CN"/>
        </w:rPr>
        <w:t>即相对于元素本该出现的位置</w:t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弹性盒子</w:t>
      </w:r>
    </w:p>
    <w:p>
      <w:r>
        <w:drawing>
          <wp:inline distT="0" distB="0" distL="114300" distR="114300">
            <wp:extent cx="5996305" cy="2190750"/>
            <wp:effectExtent l="0" t="0" r="4445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1995805" cy="2005330"/>
            <wp:effectExtent l="0" t="0" r="4445" b="444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flex-direction</w:t>
      </w:r>
    </w:p>
    <w:p>
      <w:r>
        <w:drawing>
          <wp:inline distT="0" distB="0" distL="114300" distR="114300">
            <wp:extent cx="4695825" cy="809625"/>
            <wp:effectExtent l="0" t="0" r="0" b="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0330" cy="1624330"/>
            <wp:effectExtent l="0" t="0" r="4445" b="444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flex-wrap属性</w:t>
      </w:r>
    </w:p>
    <w:p>
      <w:r>
        <w:drawing>
          <wp:inline distT="0" distB="0" distL="114300" distR="114300">
            <wp:extent cx="3114675" cy="967105"/>
            <wp:effectExtent l="0" t="0" r="0" b="444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nowrap（默认）：不换行。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wrap：换行，第一行在上方。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wrap-reverse：换行，第一行在下方。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flex-flow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flex-flow属性是flex-direction属性和flex-wrap属性的简写形式，默认值为row nowrap。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.box {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 xml:space="preserve">  flex-flow: &lt;flex-direction&gt; || &lt;flex-wrap&gt;;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}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justify-content属性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justify-content属性定义了项目在主轴上的对齐方式。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flex-start（默认值）：左对齐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flex-end：右对齐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center： 居中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space-between：两端对齐，项目之间的间隔都相等。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space-around：每个项目两侧的间隔相等。所以，项目之间的间隔比项目与边框的间隔大一倍。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align-items属性</w:t>
      </w:r>
    </w:p>
    <w:p>
      <w:pPr>
        <w:bidi w:val="0"/>
        <w:rPr>
          <w:rFonts w:hint="eastAsia" w:ascii="黑体" w:hAnsi="黑体" w:eastAsia="黑体" w:cs="黑体"/>
          <w:b/>
          <w:bCs/>
          <w:sz w:val="36"/>
          <w:szCs w:val="44"/>
        </w:rPr>
      </w:pPr>
      <w:r>
        <w:rPr>
          <w:rFonts w:hint="eastAsia" w:ascii="黑体" w:hAnsi="黑体" w:eastAsia="黑体" w:cs="黑体"/>
          <w:b/>
          <w:bCs/>
          <w:sz w:val="36"/>
          <w:szCs w:val="44"/>
        </w:rPr>
        <w:t>align-items属性定义项目在交叉轴上如何对齐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840" w:right="0" w:hanging="360"/>
        <w:jc w:val="left"/>
        <w:rPr>
          <w:b w:val="0"/>
          <w:bCs w:val="0"/>
          <w:i w:val="0"/>
          <w:iCs w:val="0"/>
          <w:color w:val="111111"/>
          <w:sz w:val="33"/>
          <w:szCs w:val="33"/>
          <w:u w:val="none"/>
        </w:rPr>
      </w:pPr>
      <w:r>
        <w:rPr>
          <w:rStyle w:val="12"/>
          <w:rFonts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flex-start</w:t>
      </w: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：交叉轴的起点对齐。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840" w:right="0" w:hanging="360"/>
        <w:jc w:val="left"/>
        <w:rPr>
          <w:b w:val="0"/>
          <w:bCs w:val="0"/>
          <w:i w:val="0"/>
          <w:iCs w:val="0"/>
          <w:color w:val="111111"/>
          <w:sz w:val="33"/>
          <w:szCs w:val="33"/>
          <w:u w:val="none"/>
        </w:rPr>
      </w:pPr>
      <w:r>
        <w:rPr>
          <w:rStyle w:val="12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flex-end</w:t>
      </w: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：交叉轴的终点对齐。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840" w:right="0" w:hanging="360"/>
        <w:jc w:val="left"/>
        <w:rPr>
          <w:b w:val="0"/>
          <w:bCs w:val="0"/>
          <w:i w:val="0"/>
          <w:iCs w:val="0"/>
          <w:color w:val="111111"/>
          <w:sz w:val="33"/>
          <w:szCs w:val="33"/>
          <w:u w:val="none"/>
        </w:rPr>
      </w:pPr>
      <w:r>
        <w:rPr>
          <w:rStyle w:val="12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center</w:t>
      </w: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：交叉轴的中点对齐。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840" w:right="0" w:hanging="360"/>
        <w:jc w:val="left"/>
        <w:rPr>
          <w:b w:val="0"/>
          <w:bCs w:val="0"/>
          <w:i w:val="0"/>
          <w:iCs w:val="0"/>
          <w:color w:val="111111"/>
          <w:sz w:val="33"/>
          <w:szCs w:val="33"/>
          <w:u w:val="none"/>
        </w:rPr>
      </w:pPr>
      <w:r>
        <w:rPr>
          <w:rStyle w:val="12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baseline</w:t>
      </w: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: 项目的第一行文字的基线对齐。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840" w:right="0" w:hanging="360"/>
        <w:jc w:val="left"/>
        <w:rPr>
          <w:b w:val="0"/>
          <w:bCs w:val="0"/>
          <w:i w:val="0"/>
          <w:iCs w:val="0"/>
          <w:color w:val="111111"/>
          <w:sz w:val="33"/>
          <w:szCs w:val="33"/>
          <w:u w:val="none"/>
        </w:rPr>
      </w:pPr>
      <w:r>
        <w:rPr>
          <w:rStyle w:val="12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stretch</w:t>
      </w: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  <w:t>（默认值）：如果项目未设置高度或设为auto，将占满整个容器的高度。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right="0" w:rightChars="0"/>
        <w:jc w:val="left"/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111111"/>
          <w:spacing w:val="-1"/>
          <w:sz w:val="33"/>
          <w:szCs w:val="33"/>
          <w:u w:val="none"/>
          <w:bdr w:val="none" w:color="auto" w:sz="0" w:space="0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align-content属性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flex-start：与交叉轴的起点对齐。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flex-end：与交叉轴的终点对齐。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center：与交叉轴的中点对齐。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space-between：与交叉轴两端对齐，轴线之间的间隔平均分布。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space-around：每根轴线两侧的间隔都相等。所以，轴线之间的间隔比轴线与边框的间隔大一倍。</w:t>
      </w:r>
    </w:p>
    <w:p>
      <w:pPr>
        <w:rPr>
          <w:rFonts w:hint="default"/>
          <w:sz w:val="40"/>
          <w:szCs w:val="48"/>
        </w:rPr>
      </w:pPr>
      <w:r>
        <w:rPr>
          <w:rFonts w:hint="default"/>
          <w:sz w:val="40"/>
          <w:szCs w:val="48"/>
        </w:rPr>
        <w:t>stretch（默认值）：轴线占满整个交叉轴。</w:t>
      </w:r>
    </w:p>
    <w:p>
      <w:pPr>
        <w:pStyle w:val="3"/>
        <w:bidi w:val="0"/>
        <w:rPr>
          <w:rFonts w:hint="default"/>
          <w:sz w:val="44"/>
          <w:szCs w:val="36"/>
        </w:rPr>
      </w:pPr>
      <w:r>
        <w:rPr>
          <w:rFonts w:hint="default"/>
          <w:sz w:val="44"/>
          <w:szCs w:val="36"/>
        </w:rPr>
        <w:t>项目的属性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order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flex-grow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flex-shrink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flex-basis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flex</w:t>
      </w:r>
    </w:p>
    <w:p>
      <w:pPr>
        <w:bidi w:val="0"/>
        <w:rPr>
          <w:rFonts w:hint="default"/>
          <w:sz w:val="44"/>
          <w:szCs w:val="52"/>
        </w:rPr>
      </w:pPr>
      <w:r>
        <w:rPr>
          <w:rFonts w:hint="default"/>
          <w:sz w:val="44"/>
          <w:szCs w:val="52"/>
        </w:rPr>
        <w:t>align-self</w:t>
      </w:r>
    </w:p>
    <w:p>
      <w:pPr>
        <w:pStyle w:val="4"/>
        <w:bidi w:val="0"/>
        <w:rPr>
          <w:rFonts w:hint="default"/>
          <w:sz w:val="44"/>
          <w:szCs w:val="36"/>
        </w:rPr>
      </w:pPr>
      <w:r>
        <w:rPr>
          <w:rFonts w:hint="default"/>
          <w:sz w:val="52"/>
          <w:szCs w:val="44"/>
        </w:rPr>
        <w:t>order</w:t>
      </w:r>
      <w:r>
        <w:rPr>
          <w:rFonts w:hint="default"/>
          <w:sz w:val="44"/>
          <w:szCs w:val="36"/>
        </w:rPr>
        <w:t>属性</w:t>
      </w:r>
    </w:p>
    <w:p>
      <w:r>
        <w:drawing>
          <wp:inline distT="0" distB="0" distL="114300" distR="114300">
            <wp:extent cx="4700905" cy="1438275"/>
            <wp:effectExtent l="0" t="0" r="4445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flex-grow属性</w:t>
      </w:r>
    </w:p>
    <w:p>
      <w:r>
        <w:drawing>
          <wp:inline distT="0" distB="0" distL="114300" distR="114300">
            <wp:extent cx="5972175" cy="1952625"/>
            <wp:effectExtent l="0" t="0" r="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flex-shrink属性</w:t>
      </w:r>
    </w:p>
    <w:p>
      <w:pPr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9601200" cy="4377690"/>
            <wp:effectExtent l="0" t="0" r="0" b="381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flex-basis属性</w:t>
      </w:r>
    </w:p>
    <w:p>
      <w:pPr>
        <w:bidi w:val="0"/>
      </w:pPr>
      <w:r>
        <w:drawing>
          <wp:inline distT="0" distB="0" distL="114300" distR="114300">
            <wp:extent cx="8415655" cy="2743200"/>
            <wp:effectExtent l="0" t="0" r="4445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4156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flex属性</w:t>
      </w:r>
    </w:p>
    <w:p>
      <w:r>
        <w:drawing>
          <wp:inline distT="0" distB="0" distL="114300" distR="114300">
            <wp:extent cx="8320405" cy="2533650"/>
            <wp:effectExtent l="0" t="0" r="4445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32040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align-self属性</w:t>
      </w:r>
    </w:p>
    <w:p>
      <w:r>
        <w:drawing>
          <wp:inline distT="0" distB="0" distL="114300" distR="114300">
            <wp:extent cx="8486775" cy="1786255"/>
            <wp:effectExtent l="0" t="0" r="0" b="444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48677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5" w:name="_GoBack"/>
      <w:bookmarkEnd w:id="55"/>
    </w:p>
    <w:p>
      <w:pPr>
        <w:bidi w:val="0"/>
        <w:rPr>
          <w:rFonts w:hint="eastAsia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19AF60"/>
    <w:multiLevelType w:val="multilevel"/>
    <w:tmpl w:val="9819AF6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 w:cs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MwNDdkNzA4NjU5MzkwOWJmYzA5M2ZkZjliZTk4NzAifQ=="/>
  </w:docVars>
  <w:rsids>
    <w:rsidRoot w:val="00016D0C"/>
    <w:rsid w:val="00016D0C"/>
    <w:rsid w:val="00FD6E9C"/>
    <w:rsid w:val="02F4165E"/>
    <w:rsid w:val="05CE48C8"/>
    <w:rsid w:val="11183E9B"/>
    <w:rsid w:val="14D35919"/>
    <w:rsid w:val="29DC05F4"/>
    <w:rsid w:val="31180BE8"/>
    <w:rsid w:val="34424D75"/>
    <w:rsid w:val="3B6B5D19"/>
    <w:rsid w:val="3C645F1D"/>
    <w:rsid w:val="3EB22C90"/>
    <w:rsid w:val="54754165"/>
    <w:rsid w:val="609D00BB"/>
    <w:rsid w:val="6F063472"/>
    <w:rsid w:val="79C81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pacing w:val="24"/>
      <w:kern w:val="26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spacing w:val="0"/>
      <w:kern w:val="0"/>
      <w:sz w:val="22"/>
      <w:szCs w:val="22"/>
    </w:rPr>
  </w:style>
  <w:style w:type="paragraph" w:styleId="6">
    <w:name w:val="toc 1"/>
    <w:basedOn w:val="1"/>
    <w:next w:val="1"/>
    <w:qFormat/>
    <w:uiPriority w:val="39"/>
  </w:style>
  <w:style w:type="paragraph" w:styleId="7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asciiTheme="minorHAnsi" w:hAnsiTheme="minorHAnsi" w:eastAsiaTheme="minorEastAsia"/>
      <w:spacing w:val="0"/>
      <w:kern w:val="0"/>
      <w:sz w:val="22"/>
      <w:szCs w:val="22"/>
    </w:rPr>
  </w:style>
  <w:style w:type="paragraph" w:styleId="8">
    <w:name w:val="Title"/>
    <w:basedOn w:val="1"/>
    <w:next w:val="1"/>
    <w:link w:val="14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paragraph" w:customStyle="1" w:styleId="13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spacing w:val="0"/>
      <w:kern w:val="0"/>
      <w:sz w:val="32"/>
      <w:szCs w:val="32"/>
    </w:rPr>
  </w:style>
  <w:style w:type="character" w:customStyle="1" w:styleId="14">
    <w:name w:val="标题 字符"/>
    <w:basedOn w:val="10"/>
    <w:link w:val="8"/>
    <w:qFormat/>
    <w:uiPriority w:val="0"/>
    <w:rPr>
      <w:rFonts w:asciiTheme="majorHAnsi" w:hAnsiTheme="majorHAnsi" w:eastAsiaTheme="majorEastAsia" w:cstheme="majorBidi"/>
      <w:b/>
      <w:bCs/>
      <w:spacing w:val="24"/>
      <w:kern w:val="26"/>
      <w:sz w:val="32"/>
      <w:szCs w:val="32"/>
    </w:rPr>
  </w:style>
  <w:style w:type="character" w:customStyle="1" w:styleId="15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customXml" Target="../customXml/item1.xml"/><Relationship Id="rId107" Type="http://schemas.openxmlformats.org/officeDocument/2006/relationships/numbering" Target="numbering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FCC03-E23D-4402-B4E2-30302B5B31A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1424</Words>
  <Characters>2111</Characters>
  <Lines>1</Lines>
  <Paragraphs>1</Paragraphs>
  <TotalTime>21</TotalTime>
  <ScaleCrop>false</ScaleCrop>
  <LinksUpToDate>false</LinksUpToDate>
  <CharactersWithSpaces>3454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2022-11-03T13:00:00Z</dcterms:created>
  <dc:creator>liyic</dc:creator>
  <cp:lastModifiedBy>微信用户</cp:lastModifiedBy>
  <dcterms:modified xsi:type="dcterms:W3CDTF">2023-06-06T13:02:14Z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5A58EEEE3EBB4BDE999F0E34FCCBF878</vt:lpwstr>
  </property>
</Properties>
</file>